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AF5" w:rsidRDefault="00D55A7B">
      <w:r>
        <w:t>Диагностическое оборудование электронных систем</w:t>
      </w:r>
    </w:p>
    <w:p w:rsidR="00D55A7B" w:rsidRDefault="00D55A7B"/>
    <w:p w:rsidR="00D55A7B" w:rsidRDefault="00D55A7B"/>
    <w:p w:rsidR="00D55A7B" w:rsidRDefault="00D55A7B">
      <w:pPr>
        <w:rPr>
          <w:noProof/>
        </w:rPr>
      </w:pPr>
    </w:p>
    <w:p w:rsidR="00D55A7B" w:rsidRPr="00D55A7B" w:rsidRDefault="00D55A7B">
      <w:pPr>
        <w:rPr>
          <w:noProof/>
          <w:lang w:val="en-US"/>
        </w:rPr>
      </w:pPr>
      <w:r>
        <w:rPr>
          <w:noProof/>
          <w:lang w:val="en-US"/>
        </w:rPr>
        <w:t>Esi(tronic)</w:t>
      </w:r>
    </w:p>
    <w:p w:rsidR="00D55A7B" w:rsidRDefault="00D55A7B">
      <w:pPr>
        <w:rPr>
          <w:noProof/>
        </w:rPr>
      </w:pPr>
    </w:p>
    <w:p w:rsidR="00D55A7B" w:rsidRDefault="00D55A7B">
      <w:r>
        <w:rPr>
          <w:noProof/>
        </w:rPr>
        <w:drawing>
          <wp:inline distT="0" distB="0" distL="0" distR="0">
            <wp:extent cx="5940425" cy="420040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A7B" w:rsidRDefault="00D55A7B"/>
    <w:p w:rsidR="00D55A7B" w:rsidRDefault="00D55A7B"/>
    <w:p w:rsidR="00D55A7B" w:rsidRDefault="00D55A7B"/>
    <w:p w:rsidR="00D55A7B" w:rsidRDefault="00D55A7B"/>
    <w:p w:rsidR="00D55A7B" w:rsidRDefault="00D55A7B"/>
    <w:p w:rsidR="00D55A7B" w:rsidRDefault="00D55A7B"/>
    <w:p w:rsidR="00D55A7B" w:rsidRDefault="00D55A7B">
      <w:pPr>
        <w:rPr>
          <w:lang w:val="en-US"/>
        </w:rPr>
      </w:pPr>
    </w:p>
    <w:p w:rsidR="00D55A7B" w:rsidRDefault="00D55A7B">
      <w:pPr>
        <w:rPr>
          <w:lang w:val="en-US"/>
        </w:rPr>
      </w:pPr>
    </w:p>
    <w:p w:rsidR="00D55A7B" w:rsidRDefault="00D55A7B">
      <w:pPr>
        <w:rPr>
          <w:lang w:val="en-US"/>
        </w:rPr>
      </w:pPr>
    </w:p>
    <w:p w:rsidR="00D55A7B" w:rsidRDefault="00D55A7B">
      <w:pPr>
        <w:rPr>
          <w:lang w:val="en-US"/>
        </w:rPr>
      </w:pPr>
    </w:p>
    <w:p w:rsidR="00D55A7B" w:rsidRDefault="00D55A7B">
      <w:pPr>
        <w:rPr>
          <w:lang w:val="en-US"/>
        </w:rPr>
      </w:pPr>
    </w:p>
    <w:p w:rsidR="00D55A7B" w:rsidRDefault="00D55A7B">
      <w:pPr>
        <w:rPr>
          <w:lang w:val="en-US"/>
        </w:rPr>
      </w:pPr>
    </w:p>
    <w:p w:rsidR="00D55A7B" w:rsidRDefault="00D55A7B">
      <w:pPr>
        <w:rPr>
          <w:lang w:val="en-US"/>
        </w:rPr>
      </w:pPr>
    </w:p>
    <w:p w:rsidR="00D55A7B" w:rsidRDefault="00D55A7B">
      <w:pPr>
        <w:rPr>
          <w:lang w:val="en-US"/>
        </w:rPr>
      </w:pPr>
    </w:p>
    <w:p w:rsidR="00D55A7B" w:rsidRDefault="00D55A7B">
      <w:pPr>
        <w:rPr>
          <w:lang w:val="en-US"/>
        </w:rPr>
      </w:pPr>
    </w:p>
    <w:p w:rsidR="00D55A7B" w:rsidRDefault="00D55A7B">
      <w:pPr>
        <w:rPr>
          <w:lang w:val="en-US"/>
        </w:rPr>
      </w:pPr>
    </w:p>
    <w:p w:rsidR="00D55A7B" w:rsidRDefault="00D55A7B">
      <w:pPr>
        <w:rPr>
          <w:lang w:val="en-US"/>
        </w:rPr>
      </w:pPr>
    </w:p>
    <w:p w:rsidR="00D55A7B" w:rsidRDefault="00D55A7B">
      <w:pPr>
        <w:rPr>
          <w:lang w:val="en-US"/>
        </w:rPr>
      </w:pPr>
    </w:p>
    <w:p w:rsidR="00D55A7B" w:rsidRDefault="00D55A7B">
      <w:pPr>
        <w:rPr>
          <w:lang w:val="en-US"/>
        </w:rPr>
      </w:pPr>
    </w:p>
    <w:p w:rsidR="00D55A7B" w:rsidRDefault="00D55A7B">
      <w:pPr>
        <w:rPr>
          <w:lang w:val="en-US"/>
        </w:rPr>
      </w:pPr>
    </w:p>
    <w:p w:rsidR="00D55A7B" w:rsidRDefault="00D55A7B">
      <w:pPr>
        <w:rPr>
          <w:lang w:val="en-US"/>
        </w:rPr>
      </w:pPr>
    </w:p>
    <w:p w:rsidR="00D55A7B" w:rsidRDefault="00D55A7B">
      <w:pPr>
        <w:rPr>
          <w:lang w:val="en-US"/>
        </w:rPr>
      </w:pPr>
    </w:p>
    <w:p w:rsidR="00D55A7B" w:rsidRDefault="00D55A7B">
      <w:pPr>
        <w:rPr>
          <w:lang w:val="en-US"/>
        </w:rPr>
      </w:pPr>
    </w:p>
    <w:p w:rsidR="00D55A7B" w:rsidRDefault="00D55A7B">
      <w:pPr>
        <w:rPr>
          <w:lang w:val="en-US"/>
        </w:rPr>
      </w:pPr>
      <w:r>
        <w:rPr>
          <w:lang w:val="en-US"/>
        </w:rPr>
        <w:t>KTS 520</w:t>
      </w:r>
    </w:p>
    <w:p w:rsidR="00D55A7B" w:rsidRDefault="00D55A7B">
      <w:pPr>
        <w:rPr>
          <w:lang w:val="en-US"/>
        </w:rPr>
      </w:pPr>
    </w:p>
    <w:p w:rsidR="00D55A7B" w:rsidRDefault="00D55A7B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20040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A7B" w:rsidRDefault="00D55A7B">
      <w:pPr>
        <w:rPr>
          <w:lang w:val="en-US"/>
        </w:rPr>
      </w:pPr>
    </w:p>
    <w:p w:rsidR="00D55A7B" w:rsidRDefault="00D55A7B">
      <w:pPr>
        <w:rPr>
          <w:lang w:val="en-US"/>
        </w:rPr>
      </w:pPr>
    </w:p>
    <w:p w:rsidR="00D55A7B" w:rsidRDefault="00D55A7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20040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A7B" w:rsidRDefault="00D55A7B">
      <w:pPr>
        <w:rPr>
          <w:lang w:val="en-US"/>
        </w:rPr>
      </w:pPr>
    </w:p>
    <w:p w:rsidR="00D55A7B" w:rsidRDefault="00D55A7B">
      <w:pPr>
        <w:rPr>
          <w:lang w:val="en-US"/>
        </w:rPr>
      </w:pPr>
    </w:p>
    <w:p w:rsidR="00D55A7B" w:rsidRDefault="00D55A7B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20040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A7B" w:rsidRDefault="00D55A7B">
      <w:pPr>
        <w:rPr>
          <w:lang w:val="en-US"/>
        </w:rPr>
      </w:pPr>
    </w:p>
    <w:p w:rsidR="00D55A7B" w:rsidRDefault="00D55A7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200401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A7B" w:rsidRDefault="00D55A7B">
      <w:pPr>
        <w:rPr>
          <w:lang w:val="en-US"/>
        </w:rPr>
      </w:pPr>
    </w:p>
    <w:p w:rsidR="00D55A7B" w:rsidRDefault="00D55A7B">
      <w:pPr>
        <w:rPr>
          <w:lang w:val="en-US"/>
        </w:rPr>
      </w:pPr>
    </w:p>
    <w:p w:rsidR="00D55A7B" w:rsidRDefault="00D55A7B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200401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A7B" w:rsidRDefault="00D55A7B">
      <w:pPr>
        <w:rPr>
          <w:lang w:val="en-US"/>
        </w:rPr>
      </w:pPr>
    </w:p>
    <w:p w:rsidR="00D55A7B" w:rsidRDefault="00D55A7B">
      <w:pPr>
        <w:rPr>
          <w:lang w:val="en-US"/>
        </w:rPr>
      </w:pPr>
    </w:p>
    <w:p w:rsidR="00D55A7B" w:rsidRPr="00D55A7B" w:rsidRDefault="00D55A7B">
      <w:pPr>
        <w:rPr>
          <w:lang w:val="en-US"/>
        </w:rPr>
      </w:pPr>
    </w:p>
    <w:sectPr w:rsidR="00D55A7B" w:rsidRPr="00D55A7B" w:rsidSect="008B0A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8"/>
  <w:proofState w:spelling="clean" w:grammar="clean"/>
  <w:defaultTabStop w:val="708"/>
  <w:characterSpacingControl w:val="doNotCompress"/>
  <w:compat/>
  <w:rsids>
    <w:rsidRoot w:val="00D55A7B"/>
    <w:rsid w:val="00002D48"/>
    <w:rsid w:val="001F2972"/>
    <w:rsid w:val="005F5027"/>
    <w:rsid w:val="008B0AF5"/>
    <w:rsid w:val="00BF0AAD"/>
    <w:rsid w:val="00D55A7B"/>
    <w:rsid w:val="00ED69C6"/>
    <w:rsid w:val="00F35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F0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A7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A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17</Words>
  <Characters>101</Characters>
  <Application>Microsoft Office Word</Application>
  <DocSecurity>0</DocSecurity>
  <Lines>1</Lines>
  <Paragraphs>1</Paragraphs>
  <ScaleCrop>false</ScaleCrop>
  <Company>Microsoft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Win 7</cp:lastModifiedBy>
  <cp:revision>1</cp:revision>
  <dcterms:created xsi:type="dcterms:W3CDTF">2016-04-14T19:12:00Z</dcterms:created>
  <dcterms:modified xsi:type="dcterms:W3CDTF">2016-04-14T19:17:00Z</dcterms:modified>
</cp:coreProperties>
</file>